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04" w:rsidRPr="00915004" w:rsidRDefault="00915004" w:rsidP="00915004">
      <w:pPr>
        <w:shd w:val="clear" w:color="auto" w:fill="ECF3F8"/>
        <w:spacing w:before="150" w:after="150" w:line="300" w:lineRule="atLeast"/>
        <w:jc w:val="both"/>
        <w:outlineLvl w:val="3"/>
        <w:rPr>
          <w:rFonts w:ascii="Times New Roman" w:eastAsia="Times New Roman" w:hAnsi="Times New Roman" w:cs="Times New Roman"/>
          <w:color w:val="4E4E4E"/>
          <w:sz w:val="24"/>
          <w:szCs w:val="24"/>
          <w:lang w:eastAsia="bg-BG"/>
        </w:rPr>
      </w:pPr>
      <w:r w:rsidRPr="00915004">
        <w:rPr>
          <w:rFonts w:ascii="Times New Roman" w:eastAsia="Times New Roman" w:hAnsi="Times New Roman" w:cs="Times New Roman"/>
          <w:b/>
          <w:bCs/>
          <w:color w:val="4E4E4E"/>
          <w:sz w:val="24"/>
          <w:szCs w:val="24"/>
          <w:lang w:eastAsia="bg-BG"/>
        </w:rPr>
        <w:t>Регламент (ЕС) 2016/679</w:t>
      </w:r>
    </w:p>
    <w:p w:rsidR="00915004" w:rsidRPr="00915004" w:rsidRDefault="00915004" w:rsidP="00915004">
      <w:pPr>
        <w:shd w:val="clear" w:color="auto" w:fill="ECF3F8"/>
        <w:spacing w:after="150" w:line="240" w:lineRule="auto"/>
        <w:jc w:val="both"/>
        <w:rPr>
          <w:rFonts w:ascii="Times New Roman" w:eastAsia="Times New Roman" w:hAnsi="Times New Roman" w:cs="Times New Roman"/>
          <w:color w:val="4E4E4E"/>
          <w:sz w:val="21"/>
          <w:szCs w:val="21"/>
          <w:lang w:eastAsia="bg-BG"/>
        </w:rPr>
      </w:pPr>
      <w:r w:rsidRPr="00915004">
        <w:rPr>
          <w:rFonts w:ascii="Times New Roman" w:eastAsia="Times New Roman" w:hAnsi="Times New Roman" w:cs="Times New Roman"/>
          <w:b/>
          <w:bCs/>
          <w:color w:val="4E4E4E"/>
          <w:sz w:val="21"/>
          <w:szCs w:val="21"/>
          <w:lang w:eastAsia="bg-BG"/>
        </w:rPr>
        <w:t>Член 15</w:t>
      </w:r>
      <w:r w:rsidRPr="00915004">
        <w:rPr>
          <w:rFonts w:ascii="Times New Roman" w:eastAsia="Times New Roman" w:hAnsi="Times New Roman" w:cs="Times New Roman"/>
          <w:color w:val="4E4E4E"/>
          <w:sz w:val="21"/>
          <w:szCs w:val="21"/>
          <w:lang w:eastAsia="bg-BG"/>
        </w:rPr>
        <w:br/>
      </w:r>
      <w:r w:rsidRPr="00915004">
        <w:rPr>
          <w:rFonts w:ascii="Times New Roman" w:eastAsia="Times New Roman" w:hAnsi="Times New Roman" w:cs="Times New Roman"/>
          <w:b/>
          <w:bCs/>
          <w:color w:val="4E4E4E"/>
          <w:sz w:val="21"/>
          <w:szCs w:val="21"/>
          <w:lang w:eastAsia="bg-BG"/>
        </w:rPr>
        <w:t>Право на достъп на субекта на данните</w:t>
      </w:r>
    </w:p>
    <w:p w:rsidR="00915004" w:rsidRPr="00915004" w:rsidRDefault="00915004" w:rsidP="00915004">
      <w:pPr>
        <w:shd w:val="clear" w:color="auto" w:fill="ECF3F8"/>
        <w:spacing w:after="150" w:line="240" w:lineRule="auto"/>
        <w:jc w:val="both"/>
        <w:rPr>
          <w:rFonts w:ascii="Times New Roman" w:eastAsia="Times New Roman" w:hAnsi="Times New Roman" w:cs="Times New Roman"/>
          <w:color w:val="4E4E4E"/>
          <w:sz w:val="21"/>
          <w:szCs w:val="21"/>
          <w:lang w:eastAsia="bg-BG"/>
        </w:rPr>
      </w:pPr>
      <w:r w:rsidRPr="00915004">
        <w:rPr>
          <w:rFonts w:ascii="Times New Roman" w:eastAsia="Times New Roman" w:hAnsi="Times New Roman" w:cs="Times New Roman"/>
          <w:b/>
          <w:bCs/>
          <w:color w:val="4E4E4E"/>
          <w:sz w:val="21"/>
          <w:szCs w:val="21"/>
          <w:lang w:eastAsia="bg-BG"/>
        </w:rPr>
        <w:t>1. </w:t>
      </w:r>
      <w:r w:rsidRPr="00915004">
        <w:rPr>
          <w:rFonts w:ascii="Times New Roman" w:eastAsia="Times New Roman" w:hAnsi="Times New Roman" w:cs="Times New Roman"/>
          <w:color w:val="4E4E4E"/>
          <w:sz w:val="21"/>
          <w:szCs w:val="21"/>
          <w:lang w:eastAsia="bg-BG"/>
        </w:rPr>
        <w:t>Субектът на данните има право да получи от администратора потвърждение дали се обработват лични данни, свързани с него, и ако това е така, да получи достъп до данните и следната информация:</w:t>
      </w:r>
      <w:r w:rsidRPr="00915004">
        <w:rPr>
          <w:rFonts w:ascii="Times New Roman" w:eastAsia="Times New Roman" w:hAnsi="Times New Roman" w:cs="Times New Roman"/>
          <w:color w:val="4E4E4E"/>
          <w:sz w:val="21"/>
          <w:szCs w:val="21"/>
          <w:lang w:eastAsia="bg-BG"/>
        </w:rPr>
        <w:br/>
        <w:t>    а) целите на обработването;</w:t>
      </w:r>
      <w:r w:rsidRPr="00915004">
        <w:rPr>
          <w:rFonts w:ascii="Times New Roman" w:eastAsia="Times New Roman" w:hAnsi="Times New Roman" w:cs="Times New Roman"/>
          <w:color w:val="4E4E4E"/>
          <w:sz w:val="21"/>
          <w:szCs w:val="21"/>
          <w:lang w:eastAsia="bg-BG"/>
        </w:rPr>
        <w:br/>
        <w:t>    б) съответните категории лични данни;</w:t>
      </w:r>
      <w:r w:rsidRPr="00915004">
        <w:rPr>
          <w:rFonts w:ascii="Times New Roman" w:eastAsia="Times New Roman" w:hAnsi="Times New Roman" w:cs="Times New Roman"/>
          <w:color w:val="4E4E4E"/>
          <w:sz w:val="21"/>
          <w:szCs w:val="21"/>
          <w:lang w:eastAsia="bg-BG"/>
        </w:rPr>
        <w:br/>
        <w:t>    в)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r w:rsidRPr="00915004">
        <w:rPr>
          <w:rFonts w:ascii="Times New Roman" w:eastAsia="Times New Roman" w:hAnsi="Times New Roman" w:cs="Times New Roman"/>
          <w:color w:val="4E4E4E"/>
          <w:sz w:val="21"/>
          <w:szCs w:val="21"/>
          <w:lang w:eastAsia="bg-BG"/>
        </w:rPr>
        <w:br/>
        <w:t>    г) когато е възможно, предвидения срок, за който ще се съхраняват личните данни, а ако това е невъзможно, критериите, използвани за определянето на този срок;</w:t>
      </w:r>
      <w:r w:rsidRPr="00915004">
        <w:rPr>
          <w:rFonts w:ascii="Times New Roman" w:eastAsia="Times New Roman" w:hAnsi="Times New Roman" w:cs="Times New Roman"/>
          <w:color w:val="4E4E4E"/>
          <w:sz w:val="21"/>
          <w:szCs w:val="21"/>
          <w:lang w:eastAsia="bg-BG"/>
        </w:rPr>
        <w:br/>
        <w:t>    д) съществуването на право да се изиска от администратора коригиране или изтриване на лични данни или ограничаване на обработването на лични данни, свързани със субекта на данните, или да се направи възражение срещу такова обработване;</w:t>
      </w:r>
      <w:r w:rsidRPr="00915004">
        <w:rPr>
          <w:rFonts w:ascii="Times New Roman" w:eastAsia="Times New Roman" w:hAnsi="Times New Roman" w:cs="Times New Roman"/>
          <w:color w:val="4E4E4E"/>
          <w:sz w:val="21"/>
          <w:szCs w:val="21"/>
          <w:lang w:eastAsia="bg-BG"/>
        </w:rPr>
        <w:br/>
        <w:t>    е) правото на жалба до надзорен орган;</w:t>
      </w:r>
      <w:r w:rsidRPr="00915004">
        <w:rPr>
          <w:rFonts w:ascii="Times New Roman" w:eastAsia="Times New Roman" w:hAnsi="Times New Roman" w:cs="Times New Roman"/>
          <w:color w:val="4E4E4E"/>
          <w:sz w:val="21"/>
          <w:szCs w:val="21"/>
          <w:lang w:eastAsia="bg-BG"/>
        </w:rPr>
        <w:br/>
        <w:t>    ж) когато личните данни не се събират от субекта на данните, всякаква налична информация за техния източник;</w:t>
      </w:r>
      <w:r w:rsidRPr="00915004">
        <w:rPr>
          <w:rFonts w:ascii="Times New Roman" w:eastAsia="Times New Roman" w:hAnsi="Times New Roman" w:cs="Times New Roman"/>
          <w:color w:val="4E4E4E"/>
          <w:sz w:val="21"/>
          <w:szCs w:val="21"/>
          <w:lang w:eastAsia="bg-BG"/>
        </w:rPr>
        <w:br/>
        <w:t>    з) съществуването на автоматизирано вземане на решения, включително профилирането, посочено в член 22, параграфи 1 и 4,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данните.</w:t>
      </w:r>
    </w:p>
    <w:p w:rsidR="00915004" w:rsidRPr="00915004" w:rsidRDefault="00915004" w:rsidP="00915004">
      <w:pPr>
        <w:shd w:val="clear" w:color="auto" w:fill="ECF3F8"/>
        <w:spacing w:after="150" w:line="240" w:lineRule="auto"/>
        <w:jc w:val="both"/>
        <w:rPr>
          <w:rFonts w:ascii="Times New Roman" w:eastAsia="Times New Roman" w:hAnsi="Times New Roman" w:cs="Times New Roman"/>
          <w:color w:val="4E4E4E"/>
          <w:sz w:val="21"/>
          <w:szCs w:val="21"/>
          <w:lang w:eastAsia="bg-BG"/>
        </w:rPr>
      </w:pPr>
      <w:r w:rsidRPr="00915004">
        <w:rPr>
          <w:rFonts w:ascii="Times New Roman" w:eastAsia="Times New Roman" w:hAnsi="Times New Roman" w:cs="Times New Roman"/>
          <w:b/>
          <w:bCs/>
          <w:color w:val="4E4E4E"/>
          <w:sz w:val="21"/>
          <w:szCs w:val="21"/>
          <w:lang w:eastAsia="bg-BG"/>
        </w:rPr>
        <w:t>2.</w:t>
      </w:r>
      <w:r w:rsidRPr="00915004">
        <w:rPr>
          <w:rFonts w:ascii="Times New Roman" w:eastAsia="Times New Roman" w:hAnsi="Times New Roman" w:cs="Times New Roman"/>
          <w:color w:val="4E4E4E"/>
          <w:sz w:val="21"/>
          <w:szCs w:val="21"/>
          <w:lang w:eastAsia="bg-BG"/>
        </w:rPr>
        <w:t> Когато личните данни се предават на трета държава или на международна организация, субектът на данните има право да бъде информиран относно подходящите гаранции по член 46 във връзка с предаването.</w:t>
      </w:r>
    </w:p>
    <w:p w:rsidR="00915004" w:rsidRPr="00915004" w:rsidRDefault="00915004" w:rsidP="00915004">
      <w:pPr>
        <w:shd w:val="clear" w:color="auto" w:fill="ECF3F8"/>
        <w:spacing w:after="150" w:line="240" w:lineRule="auto"/>
        <w:jc w:val="both"/>
        <w:rPr>
          <w:rFonts w:ascii="Times New Roman" w:eastAsia="Times New Roman" w:hAnsi="Times New Roman" w:cs="Times New Roman"/>
          <w:color w:val="4E4E4E"/>
          <w:sz w:val="21"/>
          <w:szCs w:val="21"/>
          <w:lang w:eastAsia="bg-BG"/>
        </w:rPr>
      </w:pPr>
      <w:r w:rsidRPr="00915004">
        <w:rPr>
          <w:rFonts w:ascii="Times New Roman" w:eastAsia="Times New Roman" w:hAnsi="Times New Roman" w:cs="Times New Roman"/>
          <w:b/>
          <w:bCs/>
          <w:color w:val="4E4E4E"/>
          <w:sz w:val="21"/>
          <w:szCs w:val="21"/>
          <w:lang w:eastAsia="bg-BG"/>
        </w:rPr>
        <w:t>3. </w:t>
      </w:r>
      <w:r w:rsidRPr="00915004">
        <w:rPr>
          <w:rFonts w:ascii="Times New Roman" w:eastAsia="Times New Roman" w:hAnsi="Times New Roman" w:cs="Times New Roman"/>
          <w:color w:val="4E4E4E"/>
          <w:sz w:val="21"/>
          <w:szCs w:val="21"/>
          <w:lang w:eastAsia="bg-BG"/>
        </w:rPr>
        <w:t>Администраторът предоставя копие от личните данни, които са в процес на обработване. За допълнителни копия, поискани от субекта на данните, администраторът може да наложи разумна такса въз основа на административните разходи. Когато субектът на данни подава искане с електронни средства, по възможност информацията се предоставя в широко използвана електронна форма, освен ако субектът на данни не е поискал друго.</w:t>
      </w:r>
    </w:p>
    <w:p w:rsidR="00915004" w:rsidRPr="00915004" w:rsidRDefault="00915004" w:rsidP="00915004">
      <w:pPr>
        <w:shd w:val="clear" w:color="auto" w:fill="ECF3F8"/>
        <w:spacing w:after="150" w:line="240" w:lineRule="auto"/>
        <w:jc w:val="both"/>
        <w:rPr>
          <w:rFonts w:ascii="Times New Roman" w:eastAsia="Times New Roman" w:hAnsi="Times New Roman" w:cs="Times New Roman"/>
          <w:color w:val="4E4E4E"/>
          <w:sz w:val="21"/>
          <w:szCs w:val="21"/>
          <w:lang w:eastAsia="bg-BG"/>
        </w:rPr>
      </w:pPr>
      <w:r w:rsidRPr="00915004">
        <w:rPr>
          <w:rFonts w:ascii="Times New Roman" w:eastAsia="Times New Roman" w:hAnsi="Times New Roman" w:cs="Times New Roman"/>
          <w:b/>
          <w:bCs/>
          <w:color w:val="4E4E4E"/>
          <w:sz w:val="21"/>
          <w:szCs w:val="21"/>
          <w:lang w:eastAsia="bg-BG"/>
        </w:rPr>
        <w:t>4. </w:t>
      </w:r>
      <w:r w:rsidRPr="00915004">
        <w:rPr>
          <w:rFonts w:ascii="Times New Roman" w:eastAsia="Times New Roman" w:hAnsi="Times New Roman" w:cs="Times New Roman"/>
          <w:color w:val="4E4E4E"/>
          <w:sz w:val="21"/>
          <w:szCs w:val="21"/>
          <w:lang w:eastAsia="bg-BG"/>
        </w:rPr>
        <w:t>Правото на получаване на копие, посочено в параграф 3, не влияе неблагоприятно върху правата и свободите на други лица.</w:t>
      </w:r>
    </w:p>
    <w:p w:rsidR="00915004" w:rsidRDefault="00915004" w:rsidP="00915004">
      <w:pPr>
        <w:spacing w:after="0" w:line="240" w:lineRule="auto"/>
        <w:ind w:right="48"/>
        <w:jc w:val="both"/>
        <w:rPr>
          <w:rFonts w:ascii="Times New Roman" w:eastAsia="Times New Roman" w:hAnsi="Times New Roman" w:cs="Times New Roman"/>
          <w:b/>
          <w:color w:val="000000"/>
          <w:sz w:val="28"/>
          <w:szCs w:val="28"/>
          <w:lang w:eastAsia="bg-BG"/>
        </w:rPr>
      </w:pPr>
    </w:p>
    <w:p w:rsidR="00915004" w:rsidRDefault="00915004" w:rsidP="00915004">
      <w:pPr>
        <w:spacing w:after="0" w:line="240" w:lineRule="auto"/>
        <w:ind w:right="48"/>
        <w:jc w:val="both"/>
        <w:rPr>
          <w:rFonts w:ascii="Times New Roman" w:eastAsia="Times New Roman" w:hAnsi="Times New Roman" w:cs="Times New Roman"/>
          <w:b/>
          <w:color w:val="000000"/>
          <w:sz w:val="28"/>
          <w:szCs w:val="28"/>
          <w:lang w:eastAsia="bg-BG"/>
        </w:rPr>
      </w:pPr>
    </w:p>
    <w:p w:rsidR="00915004" w:rsidRPr="00915004" w:rsidRDefault="00915004" w:rsidP="00915004">
      <w:pPr>
        <w:spacing w:after="0" w:line="240" w:lineRule="auto"/>
        <w:ind w:left="4248" w:right="48"/>
        <w:jc w:val="both"/>
        <w:rPr>
          <w:rFonts w:ascii="Times New Roman" w:eastAsia="Times New Roman" w:hAnsi="Times New Roman" w:cs="Times New Roman"/>
          <w:b/>
          <w:color w:val="000000"/>
          <w:sz w:val="24"/>
          <w:szCs w:val="24"/>
          <w:lang w:eastAsia="bg-BG"/>
        </w:rPr>
      </w:pPr>
      <w:r w:rsidRPr="00915004">
        <w:rPr>
          <w:rFonts w:ascii="Times New Roman" w:eastAsia="Times New Roman" w:hAnsi="Times New Roman" w:cs="Times New Roman"/>
          <w:b/>
          <w:color w:val="000000"/>
          <w:sz w:val="24"/>
          <w:szCs w:val="24"/>
          <w:lang w:eastAsia="bg-BG"/>
        </w:rPr>
        <w:t>ДО</w:t>
      </w:r>
    </w:p>
    <w:p w:rsidR="00915004" w:rsidRPr="00915004" w:rsidRDefault="00915004" w:rsidP="00915004">
      <w:pPr>
        <w:spacing w:after="0" w:line="240" w:lineRule="auto"/>
        <w:ind w:left="4248" w:right="48"/>
        <w:rPr>
          <w:rFonts w:ascii="Times New Roman" w:eastAsia="Times New Roman" w:hAnsi="Times New Roman" w:cs="Times New Roman"/>
          <w:b/>
          <w:color w:val="000000"/>
          <w:sz w:val="24"/>
          <w:szCs w:val="24"/>
          <w:lang w:eastAsia="bg-BG"/>
        </w:rPr>
      </w:pPr>
      <w:r w:rsidRPr="00915004">
        <w:rPr>
          <w:rFonts w:ascii="Times New Roman" w:eastAsia="Times New Roman" w:hAnsi="Times New Roman" w:cs="Times New Roman"/>
          <w:b/>
          <w:color w:val="000000"/>
          <w:sz w:val="24"/>
          <w:szCs w:val="24"/>
          <w:lang w:eastAsia="bg-BG"/>
        </w:rPr>
        <w:t>КМЕТА НА ОБЩИНА</w:t>
      </w:r>
      <w:r w:rsidRPr="00915004">
        <w:rPr>
          <w:rFonts w:ascii="Times New Roman" w:eastAsia="Times New Roman" w:hAnsi="Times New Roman" w:cs="Times New Roman"/>
          <w:b/>
          <w:color w:val="000000"/>
          <w:sz w:val="24"/>
          <w:szCs w:val="24"/>
          <w:lang w:eastAsia="bg-BG"/>
        </w:rPr>
        <w:t xml:space="preserve"> МАДАН</w:t>
      </w:r>
    </w:p>
    <w:p w:rsidR="00915004" w:rsidRPr="00915004" w:rsidRDefault="00915004" w:rsidP="00915004">
      <w:pPr>
        <w:spacing w:after="0" w:line="240" w:lineRule="auto"/>
        <w:ind w:left="7258" w:right="2218"/>
        <w:jc w:val="center"/>
        <w:rPr>
          <w:rFonts w:ascii="Times New Roman" w:eastAsia="Times New Roman" w:hAnsi="Times New Roman" w:cs="Times New Roman"/>
          <w:b/>
          <w:color w:val="000000"/>
          <w:sz w:val="24"/>
          <w:szCs w:val="24"/>
          <w:lang w:eastAsia="bg-BG"/>
        </w:rPr>
      </w:pPr>
    </w:p>
    <w:p w:rsidR="00915004" w:rsidRPr="00915004" w:rsidRDefault="00915004" w:rsidP="00915004">
      <w:pPr>
        <w:spacing w:after="0" w:line="240" w:lineRule="auto"/>
        <w:ind w:left="3010" w:right="2218"/>
        <w:jc w:val="center"/>
        <w:rPr>
          <w:rFonts w:ascii="Times New Roman" w:eastAsia="Times New Roman" w:hAnsi="Times New Roman" w:cs="Times New Roman"/>
          <w:b/>
          <w:color w:val="000000"/>
          <w:sz w:val="24"/>
          <w:szCs w:val="24"/>
          <w:lang w:eastAsia="bg-BG"/>
        </w:rPr>
      </w:pPr>
    </w:p>
    <w:p w:rsidR="00915004" w:rsidRPr="00915004" w:rsidRDefault="00915004" w:rsidP="00915004">
      <w:pPr>
        <w:spacing w:after="0" w:line="240" w:lineRule="auto"/>
        <w:ind w:left="3010" w:right="2218"/>
        <w:jc w:val="center"/>
        <w:rPr>
          <w:rFonts w:ascii="Times New Roman" w:eastAsia="Times New Roman" w:hAnsi="Times New Roman" w:cs="Times New Roman"/>
          <w:b/>
          <w:color w:val="000000"/>
          <w:sz w:val="24"/>
          <w:szCs w:val="24"/>
          <w:lang w:eastAsia="bg-BG"/>
        </w:rPr>
      </w:pPr>
    </w:p>
    <w:p w:rsidR="00915004" w:rsidRPr="00915004" w:rsidRDefault="00915004" w:rsidP="00915004">
      <w:pPr>
        <w:spacing w:after="0" w:line="240" w:lineRule="auto"/>
        <w:ind w:right="48"/>
        <w:jc w:val="center"/>
        <w:rPr>
          <w:rFonts w:ascii="Times New Roman" w:eastAsia="Times New Roman" w:hAnsi="Times New Roman" w:cs="Times New Roman"/>
          <w:b/>
          <w:color w:val="000000"/>
          <w:sz w:val="24"/>
          <w:szCs w:val="24"/>
          <w:lang w:eastAsia="bg-BG"/>
        </w:rPr>
      </w:pPr>
      <w:r w:rsidRPr="00915004">
        <w:rPr>
          <w:rFonts w:ascii="Times New Roman" w:eastAsia="Times New Roman" w:hAnsi="Times New Roman" w:cs="Times New Roman"/>
          <w:b/>
          <w:color w:val="000000"/>
          <w:sz w:val="24"/>
          <w:szCs w:val="24"/>
          <w:lang w:eastAsia="bg-BG"/>
        </w:rPr>
        <w:t xml:space="preserve">Заявление за достъп до </w:t>
      </w:r>
    </w:p>
    <w:p w:rsidR="00915004" w:rsidRPr="00915004" w:rsidRDefault="00915004" w:rsidP="00915004">
      <w:pPr>
        <w:spacing w:after="0" w:line="240" w:lineRule="auto"/>
        <w:ind w:right="48"/>
        <w:jc w:val="center"/>
        <w:rPr>
          <w:rFonts w:ascii="Times New Roman" w:eastAsia="Times New Roman" w:hAnsi="Times New Roman" w:cs="Times New Roman"/>
          <w:b/>
          <w:color w:val="000000"/>
          <w:sz w:val="24"/>
          <w:szCs w:val="24"/>
          <w:lang w:eastAsia="bg-BG"/>
        </w:rPr>
      </w:pPr>
      <w:r w:rsidRPr="00915004">
        <w:rPr>
          <w:rFonts w:ascii="Times New Roman" w:eastAsia="Times New Roman" w:hAnsi="Times New Roman" w:cs="Times New Roman"/>
          <w:b/>
          <w:color w:val="000000"/>
          <w:sz w:val="24"/>
          <w:szCs w:val="24"/>
          <w:lang w:eastAsia="bg-BG"/>
        </w:rPr>
        <w:t>обработвани лични данни</w:t>
      </w:r>
    </w:p>
    <w:p w:rsidR="00915004" w:rsidRPr="00915004" w:rsidRDefault="00915004" w:rsidP="00915004">
      <w:pPr>
        <w:spacing w:after="0" w:line="240" w:lineRule="auto"/>
        <w:ind w:left="3010" w:right="2218"/>
        <w:jc w:val="center"/>
        <w:rPr>
          <w:rFonts w:ascii="Times New Roman" w:eastAsia="Times New Roman" w:hAnsi="Times New Roman" w:cs="Times New Roman"/>
          <w:color w:val="000000"/>
          <w:sz w:val="24"/>
          <w:szCs w:val="24"/>
          <w:lang w:eastAsia="bg-BG"/>
        </w:rPr>
      </w:pPr>
    </w:p>
    <w:p w:rsidR="00915004" w:rsidRPr="00915004" w:rsidRDefault="00915004" w:rsidP="00915004">
      <w:pPr>
        <w:spacing w:after="0" w:line="240" w:lineRule="auto"/>
        <w:ind w:left="3010" w:right="2218"/>
        <w:jc w:val="center"/>
        <w:rPr>
          <w:rFonts w:ascii="Calibri" w:eastAsia="Calibri" w:hAnsi="Calibri" w:cs="Calibri"/>
          <w:color w:val="000000"/>
          <w:sz w:val="24"/>
          <w:szCs w:val="24"/>
          <w:lang w:eastAsia="bg-BG"/>
        </w:rPr>
      </w:pPr>
    </w:p>
    <w:p w:rsidR="00915004" w:rsidRPr="00915004" w:rsidRDefault="00915004" w:rsidP="00915004">
      <w:pPr>
        <w:spacing w:after="32"/>
        <w:rPr>
          <w:rFonts w:ascii="Calibri" w:eastAsia="Calibri" w:hAnsi="Calibri" w:cs="Calibri"/>
          <w:color w:val="000000"/>
          <w:sz w:val="24"/>
          <w:szCs w:val="24"/>
          <w:lang w:val="en-US" w:eastAsia="bg-BG"/>
        </w:rPr>
      </w:pPr>
      <w:r w:rsidRPr="00915004">
        <w:rPr>
          <w:rFonts w:ascii="Times New Roman" w:eastAsia="Times New Roman" w:hAnsi="Times New Roman" w:cs="Times New Roman"/>
          <w:color w:val="000000"/>
          <w:sz w:val="24"/>
          <w:szCs w:val="24"/>
          <w:lang w:eastAsia="bg-BG"/>
        </w:rPr>
        <w:t>От ………………………</w:t>
      </w:r>
      <w:r>
        <w:rPr>
          <w:rFonts w:ascii="Times New Roman" w:eastAsia="Times New Roman" w:hAnsi="Times New Roman" w:cs="Times New Roman"/>
          <w:color w:val="000000"/>
          <w:sz w:val="24"/>
          <w:szCs w:val="24"/>
          <w:lang w:eastAsia="bg-BG"/>
        </w:rPr>
        <w:t>…………………………………………………………………………</w:t>
      </w:r>
    </w:p>
    <w:p w:rsidR="00915004" w:rsidRPr="00915004" w:rsidRDefault="00915004" w:rsidP="00915004">
      <w:pPr>
        <w:spacing w:after="276"/>
        <w:ind w:left="826" w:hanging="10"/>
        <w:jc w:val="center"/>
        <w:rPr>
          <w:rFonts w:ascii="Calibri" w:eastAsia="Calibri" w:hAnsi="Calibri" w:cs="Calibri"/>
          <w:i/>
          <w:color w:val="000000"/>
          <w:sz w:val="24"/>
          <w:szCs w:val="24"/>
          <w:lang w:eastAsia="bg-BG"/>
        </w:rPr>
      </w:pPr>
      <w:r w:rsidRPr="00915004">
        <w:rPr>
          <w:rFonts w:ascii="Times New Roman" w:eastAsia="Times New Roman" w:hAnsi="Times New Roman" w:cs="Times New Roman"/>
          <w:i/>
          <w:color w:val="000000"/>
          <w:sz w:val="24"/>
          <w:szCs w:val="24"/>
          <w:lang w:eastAsia="bg-BG"/>
        </w:rPr>
        <w:t>(име, презиме, фамилия)</w:t>
      </w:r>
    </w:p>
    <w:p w:rsidR="00915004" w:rsidRPr="00915004" w:rsidRDefault="00915004" w:rsidP="00915004">
      <w:pPr>
        <w:spacing w:after="238" w:line="252" w:lineRule="auto"/>
        <w:ind w:left="29" w:hanging="10"/>
        <w:jc w:val="both"/>
        <w:rPr>
          <w:rFonts w:ascii="Calibri" w:eastAsia="Calibri" w:hAnsi="Calibri" w:cs="Calibri"/>
          <w:color w:val="000000"/>
          <w:sz w:val="24"/>
          <w:szCs w:val="24"/>
          <w:lang w:eastAsia="bg-BG"/>
        </w:rPr>
      </w:pPr>
      <w:r>
        <w:rPr>
          <w:rFonts w:ascii="Times New Roman" w:eastAsia="Times New Roman" w:hAnsi="Times New Roman" w:cs="Times New Roman"/>
          <w:color w:val="000000"/>
          <w:sz w:val="24"/>
          <w:szCs w:val="24"/>
          <w:lang w:eastAsia="bg-BG"/>
        </w:rPr>
        <w:t xml:space="preserve">Постоянен </w:t>
      </w:r>
      <w:r w:rsidRPr="00915004">
        <w:rPr>
          <w:rFonts w:ascii="Times New Roman" w:eastAsia="Times New Roman" w:hAnsi="Times New Roman" w:cs="Times New Roman"/>
          <w:color w:val="000000"/>
          <w:sz w:val="24"/>
          <w:szCs w:val="24"/>
          <w:lang w:eastAsia="bg-BG"/>
        </w:rPr>
        <w:t xml:space="preserve">адрес </w:t>
      </w:r>
      <w:r w:rsidRPr="00915004">
        <w:rPr>
          <w:rFonts w:ascii="Times New Roman" w:eastAsia="Calibri" w:hAnsi="Times New Roman" w:cs="Times New Roman"/>
          <w:noProof/>
          <w:color w:val="000000"/>
          <w:sz w:val="24"/>
          <w:szCs w:val="24"/>
          <w:lang w:eastAsia="bg-BG"/>
        </w:rPr>
        <w:t>……...………………………………………………………………………</w:t>
      </w:r>
    </w:p>
    <w:p w:rsidR="00915004" w:rsidRPr="00915004" w:rsidRDefault="00915004" w:rsidP="00915004">
      <w:pPr>
        <w:spacing w:after="600" w:line="264" w:lineRule="auto"/>
        <w:ind w:left="17" w:hanging="11"/>
        <w:rPr>
          <w:rFonts w:ascii="Calibri" w:eastAsia="Calibri" w:hAnsi="Calibri" w:cs="Calibri"/>
          <w:color w:val="000000"/>
          <w:sz w:val="24"/>
          <w:szCs w:val="24"/>
          <w:lang w:eastAsia="bg-BG"/>
        </w:rPr>
      </w:pPr>
      <w:r w:rsidRPr="00915004">
        <w:rPr>
          <w:noProof/>
          <w:sz w:val="24"/>
          <w:szCs w:val="24"/>
          <w:lang w:eastAsia="bg-BG"/>
        </w:rPr>
        <w:lastRenderedPageBreak/>
        <w:drawing>
          <wp:anchor distT="0" distB="0" distL="114300" distR="114300" simplePos="0" relativeHeight="251658240" behindDoc="0" locked="0" layoutInCell="1" allowOverlap="0" wp14:anchorId="017FA9A7" wp14:editId="199C2FA1">
            <wp:simplePos x="0" y="0"/>
            <wp:positionH relativeFrom="page">
              <wp:posOffset>5593080</wp:posOffset>
            </wp:positionH>
            <wp:positionV relativeFrom="page">
              <wp:posOffset>9811385</wp:posOffset>
            </wp:positionV>
            <wp:extent cx="21590" cy="21590"/>
            <wp:effectExtent l="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pic:spPr>
                </pic:pic>
              </a:graphicData>
            </a:graphic>
            <wp14:sizeRelH relativeFrom="page">
              <wp14:pctWidth>0</wp14:pctWidth>
            </wp14:sizeRelH>
            <wp14:sizeRelV relativeFrom="page">
              <wp14:pctHeight>0</wp14:pctHeight>
            </wp14:sizeRelV>
          </wp:anchor>
        </w:drawing>
      </w:r>
      <w:r w:rsidRPr="00915004">
        <w:rPr>
          <w:noProof/>
          <w:sz w:val="24"/>
          <w:szCs w:val="24"/>
          <w:lang w:eastAsia="bg-BG"/>
        </w:rPr>
        <w:drawing>
          <wp:anchor distT="0" distB="0" distL="114300" distR="114300" simplePos="0" relativeHeight="251658240" behindDoc="0" locked="0" layoutInCell="1" allowOverlap="0" wp14:anchorId="17DC03AA" wp14:editId="6E855D5F">
            <wp:simplePos x="0" y="0"/>
            <wp:positionH relativeFrom="page">
              <wp:posOffset>6019800</wp:posOffset>
            </wp:positionH>
            <wp:positionV relativeFrom="page">
              <wp:posOffset>9811385</wp:posOffset>
            </wp:positionV>
            <wp:extent cx="18415" cy="21590"/>
            <wp:effectExtent l="0" t="0" r="0"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8415" cy="21590"/>
                    </a:xfrm>
                    <a:prstGeom prst="rect">
                      <a:avLst/>
                    </a:prstGeom>
                    <a:noFill/>
                  </pic:spPr>
                </pic:pic>
              </a:graphicData>
            </a:graphic>
            <wp14:sizeRelH relativeFrom="page">
              <wp14:pctWidth>0</wp14:pctWidth>
            </wp14:sizeRelH>
            <wp14:sizeRelV relativeFrom="page">
              <wp14:pctHeight>0</wp14:pctHeight>
            </wp14:sizeRelV>
          </wp:anchor>
        </w:drawing>
      </w:r>
      <w:r w:rsidRPr="00915004">
        <w:rPr>
          <w:rFonts w:ascii="Times New Roman" w:eastAsia="Times New Roman" w:hAnsi="Times New Roman" w:cs="Times New Roman"/>
          <w:color w:val="000000"/>
          <w:sz w:val="24"/>
          <w:szCs w:val="24"/>
          <w:lang w:eastAsia="bg-BG"/>
        </w:rPr>
        <w:t>Телефон ………………………… Ел. поща</w:t>
      </w:r>
      <w:r w:rsidRPr="00915004">
        <w:rPr>
          <w:rFonts w:ascii="Calibri" w:eastAsia="Calibri" w:hAnsi="Calibri" w:cs="Calibri"/>
          <w:noProof/>
          <w:color w:val="000000"/>
          <w:sz w:val="24"/>
          <w:szCs w:val="24"/>
          <w:lang w:eastAsia="bg-BG"/>
        </w:rPr>
        <w:t xml:space="preserve"> </w:t>
      </w:r>
      <w:r w:rsidRPr="00915004">
        <w:rPr>
          <w:rFonts w:ascii="Times New Roman" w:eastAsia="Calibri" w:hAnsi="Times New Roman" w:cs="Times New Roman"/>
          <w:noProof/>
          <w:color w:val="000000"/>
          <w:sz w:val="24"/>
          <w:szCs w:val="24"/>
          <w:lang w:eastAsia="bg-BG"/>
        </w:rPr>
        <w:t>…………………………………………………</w:t>
      </w:r>
    </w:p>
    <w:p w:rsidR="00915004" w:rsidRPr="00915004" w:rsidRDefault="00915004" w:rsidP="00915004">
      <w:pPr>
        <w:spacing w:after="600" w:line="252" w:lineRule="auto"/>
        <w:ind w:left="17" w:hanging="17"/>
        <w:jc w:val="both"/>
        <w:rPr>
          <w:rFonts w:ascii="Calibri" w:eastAsia="Calibri" w:hAnsi="Calibri" w:cs="Calibri"/>
          <w:color w:val="000000"/>
          <w:sz w:val="24"/>
          <w:szCs w:val="24"/>
          <w:lang w:eastAsia="bg-BG"/>
        </w:rPr>
      </w:pPr>
      <w:r w:rsidRPr="00915004">
        <w:rPr>
          <w:rFonts w:ascii="Times New Roman" w:eastAsia="Times New Roman" w:hAnsi="Times New Roman" w:cs="Times New Roman"/>
          <w:color w:val="000000"/>
          <w:sz w:val="24"/>
          <w:szCs w:val="24"/>
          <w:lang w:eastAsia="bg-BG"/>
        </w:rPr>
        <w:t xml:space="preserve">На основание чл. 15 от Регламент (ЕС) 2016/679 искам да получа достъп до личните данни, които са обработвани от администратора на лични данни </w:t>
      </w:r>
      <w:r w:rsidRPr="00915004">
        <w:rPr>
          <w:rFonts w:ascii="Times New Roman" w:eastAsia="Times New Roman" w:hAnsi="Times New Roman" w:cs="Times New Roman"/>
          <w:color w:val="000000"/>
          <w:sz w:val="24"/>
          <w:szCs w:val="24"/>
          <w:lang w:eastAsia="bg-BG"/>
        </w:rPr>
        <w:t>–</w:t>
      </w:r>
      <w:r w:rsidRPr="00915004">
        <w:rPr>
          <w:rFonts w:ascii="Times New Roman" w:eastAsia="Times New Roman" w:hAnsi="Times New Roman" w:cs="Times New Roman"/>
          <w:color w:val="000000"/>
          <w:sz w:val="24"/>
          <w:szCs w:val="24"/>
          <w:lang w:eastAsia="bg-BG"/>
        </w:rPr>
        <w:t xml:space="preserve"> </w:t>
      </w:r>
      <w:r w:rsidRPr="00915004">
        <w:rPr>
          <w:rFonts w:ascii="Times New Roman" w:eastAsia="Times New Roman" w:hAnsi="Times New Roman" w:cs="Times New Roman"/>
          <w:color w:val="000000"/>
          <w:sz w:val="24"/>
          <w:szCs w:val="24"/>
          <w:lang w:eastAsia="bg-BG"/>
        </w:rPr>
        <w:t>Община Мадан</w:t>
      </w:r>
      <w:r w:rsidRPr="00915004">
        <w:rPr>
          <w:rFonts w:ascii="Times New Roman" w:eastAsia="Times New Roman" w:hAnsi="Times New Roman" w:cs="Times New Roman"/>
          <w:color w:val="000000"/>
          <w:sz w:val="24"/>
          <w:szCs w:val="24"/>
          <w:lang w:eastAsia="bg-BG"/>
        </w:rPr>
        <w:t xml:space="preserve">, </w:t>
      </w:r>
      <w:r w:rsidRPr="00915004">
        <w:rPr>
          <w:rFonts w:ascii="Times New Roman" w:eastAsia="Times New Roman" w:hAnsi="Times New Roman" w:cs="Times New Roman"/>
          <w:color w:val="000000"/>
          <w:sz w:val="24"/>
          <w:szCs w:val="24"/>
          <w:lang w:eastAsia="bg-BG"/>
        </w:rPr>
        <w:t>БУЛСТАТ 000614984</w:t>
      </w:r>
      <w:r w:rsidRPr="00915004">
        <w:rPr>
          <w:rFonts w:ascii="Times New Roman" w:eastAsia="Times New Roman" w:hAnsi="Times New Roman" w:cs="Times New Roman"/>
          <w:color w:val="000000"/>
          <w:sz w:val="24"/>
          <w:szCs w:val="24"/>
          <w:lang w:eastAsia="bg-BG"/>
        </w:rPr>
        <w:t xml:space="preserve">, адрес: гр. </w:t>
      </w:r>
      <w:r w:rsidRPr="00915004">
        <w:rPr>
          <w:rFonts w:ascii="Times New Roman" w:eastAsia="Times New Roman" w:hAnsi="Times New Roman" w:cs="Times New Roman"/>
          <w:color w:val="000000"/>
          <w:sz w:val="24"/>
          <w:szCs w:val="24"/>
          <w:lang w:eastAsia="bg-BG"/>
        </w:rPr>
        <w:t>Мадан</w:t>
      </w:r>
      <w:r w:rsidRPr="00915004">
        <w:rPr>
          <w:rFonts w:ascii="Times New Roman" w:eastAsia="Times New Roman" w:hAnsi="Times New Roman" w:cs="Times New Roman"/>
          <w:color w:val="000000"/>
          <w:sz w:val="24"/>
          <w:szCs w:val="24"/>
          <w:lang w:eastAsia="bg-BG"/>
        </w:rPr>
        <w:t>, ул. „</w:t>
      </w:r>
      <w:r w:rsidRPr="00915004">
        <w:rPr>
          <w:rFonts w:ascii="Times New Roman" w:eastAsia="Times New Roman" w:hAnsi="Times New Roman" w:cs="Times New Roman"/>
          <w:color w:val="000000"/>
          <w:sz w:val="24"/>
          <w:szCs w:val="24"/>
          <w:lang w:eastAsia="bg-BG"/>
        </w:rPr>
        <w:t>Обединение” № 14</w:t>
      </w:r>
      <w:r w:rsidRPr="00915004">
        <w:rPr>
          <w:rFonts w:ascii="Times New Roman" w:eastAsia="Times New Roman" w:hAnsi="Times New Roman" w:cs="Times New Roman"/>
          <w:color w:val="000000"/>
          <w:sz w:val="24"/>
          <w:szCs w:val="24"/>
          <w:lang w:eastAsia="bg-BG"/>
        </w:rPr>
        <w:t>.</w:t>
      </w:r>
    </w:p>
    <w:p w:rsidR="00915004" w:rsidRPr="00915004" w:rsidRDefault="00915004" w:rsidP="00915004">
      <w:pPr>
        <w:spacing w:line="240" w:lineRule="auto"/>
        <w:ind w:firstLine="11"/>
        <w:jc w:val="both"/>
        <w:rPr>
          <w:rFonts w:ascii="Calibri" w:eastAsia="Calibri" w:hAnsi="Calibri" w:cs="Calibri"/>
          <w:color w:val="000000"/>
          <w:sz w:val="24"/>
          <w:szCs w:val="24"/>
          <w:lang w:eastAsia="bg-BG"/>
        </w:rPr>
      </w:pPr>
      <w:r w:rsidRPr="00915004">
        <w:rPr>
          <w:rFonts w:ascii="Times New Roman" w:eastAsia="Times New Roman" w:hAnsi="Times New Roman" w:cs="Times New Roman"/>
          <w:color w:val="000000"/>
          <w:sz w:val="24"/>
          <w:szCs w:val="24"/>
          <w:lang w:eastAsia="bg-BG"/>
        </w:rPr>
        <w:t>Желая да получа исканата информация (отбелязва се в квадратчето):</w:t>
      </w:r>
    </w:p>
    <w:p w:rsidR="00915004" w:rsidRPr="00915004" w:rsidRDefault="00915004" w:rsidP="00915004">
      <w:pPr>
        <w:tabs>
          <w:tab w:val="center" w:pos="5659"/>
        </w:tabs>
        <w:spacing w:after="180" w:line="240" w:lineRule="auto"/>
        <w:rPr>
          <w:rFonts w:ascii="Calibri" w:eastAsia="Calibri" w:hAnsi="Calibri" w:cs="Calibri"/>
          <w:color w:val="000000"/>
          <w:sz w:val="24"/>
          <w:szCs w:val="24"/>
          <w:lang w:eastAsia="bg-BG"/>
        </w:rPr>
      </w:pPr>
      <w:sdt>
        <w:sdtPr>
          <w:rPr>
            <w:rFonts w:ascii="Times New Roman" w:eastAsia="Times New Roman" w:hAnsi="Times New Roman" w:cs="Times New Roman"/>
            <w:color w:val="000000"/>
            <w:sz w:val="24"/>
            <w:szCs w:val="24"/>
            <w:lang w:eastAsia="bg-BG"/>
          </w:rPr>
          <w:id w:val="-1657598462"/>
          <w14:checkbox>
            <w14:checked w14:val="0"/>
            <w14:checkedState w14:val="2612" w14:font="MS Gothic"/>
            <w14:uncheckedState w14:val="2610" w14:font="MS Gothic"/>
          </w14:checkbox>
        </w:sdtPr>
        <w:sdtContent>
          <w:r w:rsidRPr="00915004">
            <w:rPr>
              <w:rFonts w:ascii="MS Gothic" w:eastAsia="MS Gothic" w:hAnsi="MS Gothic" w:cs="Times New Roman" w:hint="eastAsia"/>
              <w:color w:val="000000"/>
              <w:sz w:val="24"/>
              <w:szCs w:val="24"/>
              <w:lang w:eastAsia="bg-BG"/>
            </w:rPr>
            <w:t>☐</w:t>
          </w:r>
        </w:sdtContent>
      </w:sdt>
      <w:r w:rsidRPr="00915004">
        <w:rPr>
          <w:rFonts w:ascii="Times New Roman" w:eastAsia="Times New Roman" w:hAnsi="Times New Roman" w:cs="Times New Roman"/>
          <w:color w:val="000000"/>
          <w:sz w:val="24"/>
          <w:szCs w:val="24"/>
          <w:lang w:eastAsia="bg-BG"/>
        </w:rPr>
        <w:t xml:space="preserve">  на хартиен носител</w:t>
      </w:r>
      <w:r w:rsidRPr="00915004">
        <w:rPr>
          <w:rFonts w:ascii="Times New Roman" w:eastAsia="Times New Roman" w:hAnsi="Times New Roman" w:cs="Times New Roman"/>
          <w:color w:val="000000"/>
          <w:sz w:val="24"/>
          <w:szCs w:val="24"/>
          <w:lang w:eastAsia="bg-BG"/>
        </w:rPr>
        <w:tab/>
        <w:t xml:space="preserve"> </w:t>
      </w:r>
      <w:sdt>
        <w:sdtPr>
          <w:rPr>
            <w:rFonts w:ascii="Times New Roman" w:eastAsia="Times New Roman" w:hAnsi="Times New Roman" w:cs="Times New Roman"/>
            <w:color w:val="000000"/>
            <w:sz w:val="24"/>
            <w:szCs w:val="24"/>
            <w:lang w:eastAsia="bg-BG"/>
          </w:rPr>
          <w:id w:val="-1421635023"/>
          <w14:checkbox>
            <w14:checked w14:val="0"/>
            <w14:checkedState w14:val="2612" w14:font="MS Gothic"/>
            <w14:uncheckedState w14:val="2610" w14:font="MS Gothic"/>
          </w14:checkbox>
        </w:sdtPr>
        <w:sdtContent>
          <w:r w:rsidRPr="00915004">
            <w:rPr>
              <w:rFonts w:ascii="MS Gothic" w:eastAsia="MS Gothic" w:hAnsi="MS Gothic" w:cs="Times New Roman" w:hint="eastAsia"/>
              <w:color w:val="000000"/>
              <w:sz w:val="24"/>
              <w:szCs w:val="24"/>
              <w:lang w:eastAsia="bg-BG"/>
            </w:rPr>
            <w:t>☐</w:t>
          </w:r>
        </w:sdtContent>
      </w:sdt>
      <w:r w:rsidRPr="00915004">
        <w:rPr>
          <w:rFonts w:ascii="Times New Roman" w:eastAsia="Times New Roman" w:hAnsi="Times New Roman" w:cs="Times New Roman"/>
          <w:color w:val="000000"/>
          <w:sz w:val="24"/>
          <w:szCs w:val="24"/>
          <w:lang w:eastAsia="bg-BG"/>
        </w:rPr>
        <w:t xml:space="preserve">  на технически носител</w:t>
      </w:r>
    </w:p>
    <w:p w:rsidR="00915004" w:rsidRPr="00915004" w:rsidRDefault="00915004" w:rsidP="00915004">
      <w:pPr>
        <w:tabs>
          <w:tab w:val="center" w:pos="6590"/>
        </w:tabs>
        <w:spacing w:after="600" w:line="261" w:lineRule="auto"/>
        <w:rPr>
          <w:rFonts w:ascii="Times New Roman" w:eastAsia="Calibri" w:hAnsi="Times New Roman" w:cs="Times New Roman"/>
          <w:color w:val="000000"/>
          <w:sz w:val="24"/>
          <w:szCs w:val="24"/>
          <w:lang w:eastAsia="bg-BG"/>
        </w:rPr>
      </w:pPr>
      <w:sdt>
        <w:sdtPr>
          <w:rPr>
            <w:rFonts w:ascii="Times New Roman" w:eastAsia="Times New Roman" w:hAnsi="Times New Roman" w:cs="Times New Roman"/>
            <w:color w:val="000000"/>
            <w:sz w:val="24"/>
            <w:szCs w:val="24"/>
            <w:lang w:eastAsia="bg-BG"/>
          </w:rPr>
          <w:id w:val="-800151407"/>
          <w14:checkbox>
            <w14:checked w14:val="0"/>
            <w14:checkedState w14:val="2612" w14:font="MS Gothic"/>
            <w14:uncheckedState w14:val="2610" w14:font="MS Gothic"/>
          </w14:checkbox>
        </w:sdtPr>
        <w:sdtContent>
          <w:r w:rsidRPr="00915004">
            <w:rPr>
              <w:rFonts w:ascii="MS Gothic" w:eastAsia="MS Gothic" w:hAnsi="MS Gothic" w:cs="Times New Roman" w:hint="eastAsia"/>
              <w:color w:val="000000"/>
              <w:sz w:val="24"/>
              <w:szCs w:val="24"/>
              <w:lang w:eastAsia="bg-BG"/>
            </w:rPr>
            <w:t>☐</w:t>
          </w:r>
        </w:sdtContent>
      </w:sdt>
      <w:r w:rsidRPr="00915004">
        <w:rPr>
          <w:rFonts w:ascii="Times New Roman" w:eastAsia="Times New Roman" w:hAnsi="Times New Roman" w:cs="Times New Roman"/>
          <w:color w:val="000000"/>
          <w:sz w:val="24"/>
          <w:szCs w:val="24"/>
          <w:lang w:eastAsia="bg-BG"/>
        </w:rPr>
        <w:t xml:space="preserve">  устно</w:t>
      </w:r>
      <w:r w:rsidRPr="00915004">
        <w:rPr>
          <w:rFonts w:ascii="Times New Roman" w:eastAsia="Times New Roman" w:hAnsi="Times New Roman" w:cs="Times New Roman"/>
          <w:color w:val="000000"/>
          <w:sz w:val="24"/>
          <w:szCs w:val="24"/>
          <w:lang w:eastAsia="bg-BG"/>
        </w:rPr>
        <w:tab/>
      </w:r>
      <w:sdt>
        <w:sdtPr>
          <w:rPr>
            <w:rFonts w:ascii="Times New Roman" w:eastAsia="Times New Roman" w:hAnsi="Times New Roman" w:cs="Times New Roman"/>
            <w:color w:val="000000"/>
            <w:sz w:val="24"/>
            <w:szCs w:val="24"/>
            <w:lang w:eastAsia="bg-BG"/>
          </w:rPr>
          <w:id w:val="730889298"/>
          <w14:checkbox>
            <w14:checked w14:val="0"/>
            <w14:checkedState w14:val="2612" w14:font="MS Gothic"/>
            <w14:uncheckedState w14:val="2610" w14:font="MS Gothic"/>
          </w14:checkbox>
        </w:sdtPr>
        <w:sdtContent>
          <w:r w:rsidRPr="00915004">
            <w:rPr>
              <w:rFonts w:ascii="MS Gothic" w:eastAsia="MS Gothic" w:hAnsi="MS Gothic" w:cs="Times New Roman" w:hint="eastAsia"/>
              <w:color w:val="000000"/>
              <w:sz w:val="24"/>
              <w:szCs w:val="24"/>
              <w:lang w:eastAsia="bg-BG"/>
            </w:rPr>
            <w:t>☐</w:t>
          </w:r>
        </w:sdtContent>
      </w:sdt>
      <w:r w:rsidRPr="00915004">
        <w:rPr>
          <w:rFonts w:ascii="Times New Roman" w:eastAsia="Times New Roman" w:hAnsi="Times New Roman" w:cs="Times New Roman"/>
          <w:color w:val="000000"/>
          <w:sz w:val="24"/>
          <w:szCs w:val="24"/>
          <w:lang w:eastAsia="bg-BG"/>
        </w:rPr>
        <w:t xml:space="preserve">  </w:t>
      </w:r>
      <w:proofErr w:type="spellStart"/>
      <w:r w:rsidRPr="00915004">
        <w:rPr>
          <w:rFonts w:ascii="Times New Roman" w:eastAsia="Times New Roman" w:hAnsi="Times New Roman" w:cs="Times New Roman"/>
          <w:color w:val="000000"/>
          <w:sz w:val="24"/>
          <w:szCs w:val="24"/>
          <w:lang w:eastAsia="bg-BG"/>
        </w:rPr>
        <w:t>eл</w:t>
      </w:r>
      <w:proofErr w:type="spellEnd"/>
      <w:r w:rsidRPr="00915004">
        <w:rPr>
          <w:rFonts w:ascii="Times New Roman" w:eastAsia="Times New Roman" w:hAnsi="Times New Roman" w:cs="Times New Roman"/>
          <w:color w:val="000000"/>
          <w:sz w:val="24"/>
          <w:szCs w:val="24"/>
          <w:lang w:eastAsia="bg-BG"/>
        </w:rPr>
        <w:t>. поща ………………………………….</w:t>
      </w:r>
    </w:p>
    <w:p w:rsidR="00915004" w:rsidRPr="00915004" w:rsidRDefault="00915004" w:rsidP="00915004">
      <w:pPr>
        <w:spacing w:after="300" w:line="240" w:lineRule="auto"/>
        <w:ind w:firstLine="11"/>
        <w:jc w:val="both"/>
        <w:rPr>
          <w:rFonts w:ascii="Times New Roman" w:eastAsia="Times New Roman" w:hAnsi="Times New Roman" w:cs="Times New Roman"/>
          <w:color w:val="000000"/>
          <w:sz w:val="24"/>
          <w:szCs w:val="24"/>
          <w:lang w:eastAsia="bg-BG"/>
        </w:rPr>
      </w:pPr>
      <w:r w:rsidRPr="00915004">
        <w:rPr>
          <w:rFonts w:ascii="Times New Roman" w:eastAsia="Times New Roman" w:hAnsi="Times New Roman" w:cs="Times New Roman"/>
          <w:color w:val="000000"/>
          <w:sz w:val="24"/>
          <w:szCs w:val="24"/>
          <w:lang w:eastAsia="bg-BG"/>
        </w:rPr>
        <w:t>Адрес за кореспонденция / лице за контакт:</w:t>
      </w:r>
    </w:p>
    <w:p w:rsidR="00915004" w:rsidRPr="00915004" w:rsidRDefault="00915004" w:rsidP="00915004">
      <w:pPr>
        <w:spacing w:after="300" w:line="252" w:lineRule="auto"/>
        <w:ind w:left="17" w:hanging="17"/>
        <w:jc w:val="both"/>
        <w:rPr>
          <w:rFonts w:ascii="Times New Roman" w:eastAsia="Times New Roman" w:hAnsi="Times New Roman" w:cs="Times New Roman"/>
          <w:color w:val="000000"/>
          <w:sz w:val="24"/>
          <w:szCs w:val="24"/>
          <w:lang w:eastAsia="bg-BG"/>
        </w:rPr>
      </w:pPr>
      <w:r w:rsidRPr="00915004">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w:t>
      </w:r>
      <w:r w:rsidRPr="00915004">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w:t>
      </w:r>
      <w:r w:rsidRPr="00915004">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w:t>
      </w:r>
      <w:bookmarkStart w:id="0" w:name="_GoBack"/>
      <w:bookmarkEnd w:id="0"/>
    </w:p>
    <w:p w:rsidR="00915004" w:rsidRPr="00915004" w:rsidRDefault="00915004" w:rsidP="00915004">
      <w:pPr>
        <w:tabs>
          <w:tab w:val="center" w:pos="6965"/>
        </w:tabs>
        <w:spacing w:after="0" w:line="240" w:lineRule="auto"/>
        <w:rPr>
          <w:rFonts w:ascii="Times New Roman" w:eastAsia="Times New Roman" w:hAnsi="Times New Roman" w:cs="Times New Roman"/>
          <w:color w:val="000000"/>
          <w:sz w:val="24"/>
          <w:szCs w:val="24"/>
          <w:lang w:eastAsia="bg-BG"/>
        </w:rPr>
      </w:pPr>
    </w:p>
    <w:p w:rsidR="00915004" w:rsidRPr="00915004" w:rsidRDefault="00915004" w:rsidP="00915004">
      <w:pPr>
        <w:tabs>
          <w:tab w:val="center" w:pos="6965"/>
        </w:tabs>
        <w:spacing w:after="0" w:line="240" w:lineRule="auto"/>
        <w:rPr>
          <w:rFonts w:ascii="Times New Roman" w:eastAsia="Times New Roman" w:hAnsi="Times New Roman" w:cs="Times New Roman"/>
          <w:color w:val="000000"/>
          <w:sz w:val="24"/>
          <w:szCs w:val="24"/>
          <w:lang w:eastAsia="bg-BG"/>
        </w:rPr>
      </w:pPr>
    </w:p>
    <w:p w:rsidR="00915004" w:rsidRPr="00915004" w:rsidRDefault="00915004" w:rsidP="00915004">
      <w:pPr>
        <w:tabs>
          <w:tab w:val="center" w:pos="6965"/>
        </w:tabs>
        <w:spacing w:after="0" w:line="240" w:lineRule="auto"/>
        <w:rPr>
          <w:sz w:val="24"/>
          <w:szCs w:val="24"/>
          <w:lang w:val="en-US"/>
        </w:rPr>
      </w:pPr>
      <w:r w:rsidRPr="00915004">
        <w:rPr>
          <w:rFonts w:ascii="Times New Roman" w:eastAsia="Times New Roman" w:hAnsi="Times New Roman" w:cs="Times New Roman"/>
          <w:color w:val="000000"/>
          <w:sz w:val="24"/>
          <w:szCs w:val="24"/>
          <w:lang w:eastAsia="bg-BG"/>
        </w:rPr>
        <w:t>Дата ………………                                                    Подпис …………………………..</w:t>
      </w:r>
      <w:r w:rsidRPr="00915004">
        <w:rPr>
          <w:sz w:val="24"/>
          <w:szCs w:val="24"/>
        </w:rPr>
        <w:tab/>
      </w:r>
    </w:p>
    <w:p w:rsidR="00915004" w:rsidRPr="00915004" w:rsidRDefault="00915004" w:rsidP="00915004">
      <w:pPr>
        <w:spacing w:after="0" w:line="240" w:lineRule="auto"/>
        <w:jc w:val="center"/>
        <w:rPr>
          <w:rFonts w:ascii="Times New Roman" w:eastAsia="Times New Roman" w:hAnsi="Times New Roman" w:cs="Times New Roman"/>
          <w:b/>
          <w:sz w:val="24"/>
          <w:szCs w:val="24"/>
        </w:rPr>
      </w:pPr>
    </w:p>
    <w:p w:rsidR="0072131F" w:rsidRPr="00915004" w:rsidRDefault="0072131F">
      <w:pPr>
        <w:rPr>
          <w:sz w:val="24"/>
          <w:szCs w:val="24"/>
        </w:rPr>
      </w:pPr>
    </w:p>
    <w:sectPr w:rsidR="0072131F" w:rsidRPr="00915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04"/>
    <w:rsid w:val="0072131F"/>
    <w:rsid w:val="009150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15004"/>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rsid w:val="00915004"/>
    <w:rPr>
      <w:rFonts w:ascii="Times New Roman" w:eastAsia="Times New Roman" w:hAnsi="Times New Roman" w:cs="Times New Roman"/>
      <w:b/>
      <w:bCs/>
      <w:sz w:val="24"/>
      <w:szCs w:val="24"/>
      <w:lang w:eastAsia="bg-BG"/>
    </w:rPr>
  </w:style>
  <w:style w:type="character" w:styleId="a3">
    <w:name w:val="Strong"/>
    <w:basedOn w:val="a0"/>
    <w:uiPriority w:val="22"/>
    <w:qFormat/>
    <w:rsid w:val="00915004"/>
    <w:rPr>
      <w:b/>
      <w:bCs/>
    </w:rPr>
  </w:style>
  <w:style w:type="paragraph" w:styleId="a4">
    <w:name w:val="Normal (Web)"/>
    <w:basedOn w:val="a"/>
    <w:uiPriority w:val="99"/>
    <w:semiHidden/>
    <w:unhideWhenUsed/>
    <w:rsid w:val="0091500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91500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15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15004"/>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rsid w:val="00915004"/>
    <w:rPr>
      <w:rFonts w:ascii="Times New Roman" w:eastAsia="Times New Roman" w:hAnsi="Times New Roman" w:cs="Times New Roman"/>
      <w:b/>
      <w:bCs/>
      <w:sz w:val="24"/>
      <w:szCs w:val="24"/>
      <w:lang w:eastAsia="bg-BG"/>
    </w:rPr>
  </w:style>
  <w:style w:type="character" w:styleId="a3">
    <w:name w:val="Strong"/>
    <w:basedOn w:val="a0"/>
    <w:uiPriority w:val="22"/>
    <w:qFormat/>
    <w:rsid w:val="00915004"/>
    <w:rPr>
      <w:b/>
      <w:bCs/>
    </w:rPr>
  </w:style>
  <w:style w:type="paragraph" w:styleId="a4">
    <w:name w:val="Normal (Web)"/>
    <w:basedOn w:val="a"/>
    <w:uiPriority w:val="99"/>
    <w:semiHidden/>
    <w:unhideWhenUsed/>
    <w:rsid w:val="0091500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91500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15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905">
      <w:bodyDiv w:val="1"/>
      <w:marLeft w:val="0"/>
      <w:marRight w:val="0"/>
      <w:marTop w:val="0"/>
      <w:marBottom w:val="0"/>
      <w:divBdr>
        <w:top w:val="none" w:sz="0" w:space="0" w:color="auto"/>
        <w:left w:val="none" w:sz="0" w:space="0" w:color="auto"/>
        <w:bottom w:val="none" w:sz="0" w:space="0" w:color="auto"/>
        <w:right w:val="none" w:sz="0" w:space="0" w:color="auto"/>
      </w:divBdr>
    </w:div>
    <w:div w:id="112107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1</dc:creator>
  <cp:lastModifiedBy>Lenovo 1</cp:lastModifiedBy>
  <cp:revision>2</cp:revision>
  <dcterms:created xsi:type="dcterms:W3CDTF">2019-03-18T13:39:00Z</dcterms:created>
  <dcterms:modified xsi:type="dcterms:W3CDTF">2019-03-18T13:44:00Z</dcterms:modified>
</cp:coreProperties>
</file>